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规范提案、社情民意、工作信息等报送要求（试行）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为进一步提高参政议政和宣传调研工作效率和质量，加强和规范大会发言、提案、征文、社情民意、工作信息、调研报告和零讯等报送管理。现将要求如下：</w:t>
      </w:r>
    </w:p>
    <w:p>
      <w:pPr>
        <w:numPr>
          <w:ilvl w:val="0"/>
          <w:numId w:val="1"/>
        </w:numPr>
        <w:spacing w:line="560" w:lineRule="exact"/>
        <w:ind w:firstLine="643" w:firstLineChars="200"/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报送程序</w:t>
      </w:r>
    </w:p>
    <w:p>
      <w:pPr>
        <w:numPr>
          <w:ilvl w:val="0"/>
          <w:numId w:val="2"/>
        </w:num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作者报送稿件时，应填写《九三学社海南省委员会报送表》（详见附件1）。</w:t>
      </w:r>
    </w:p>
    <w:p>
      <w:pPr>
        <w:numPr>
          <w:ilvl w:val="0"/>
          <w:numId w:val="2"/>
        </w:num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发送邮箱：</w:t>
      </w:r>
      <w:r>
        <w:fldChar w:fldCharType="begin"/>
      </w:r>
      <w:r>
        <w:instrText xml:space="preserve"> HYPERLINK "mailto:93hainan@163.com" </w:instrText>
      </w:r>
      <w:r>
        <w:fldChar w:fldCharType="separate"/>
      </w: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93hainan@163.com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numPr>
          <w:ilvl w:val="0"/>
          <w:numId w:val="2"/>
        </w:num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联系电话：0898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65371419</w:t>
      </w:r>
    </w:p>
    <w:p>
      <w:pPr>
        <w:numPr>
          <w:ilvl w:val="0"/>
          <w:numId w:val="1"/>
        </w:numPr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类型格式要求</w:t>
      </w:r>
    </w:p>
    <w:p>
      <w:pPr>
        <w:numPr>
          <w:ilvl w:val="0"/>
          <w:numId w:val="3"/>
        </w:num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大会发言、提案、征文、社情民意和零讯内容不得超过1500字（格式详见附件2）</w:t>
      </w:r>
    </w:p>
    <w:p>
      <w:pPr>
        <w:numPr>
          <w:ilvl w:val="0"/>
          <w:numId w:val="3"/>
        </w:num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工作信息原则上不超过1000字，照片不超过3张（详见附件3）</w:t>
      </w:r>
    </w:p>
    <w:p>
      <w:pPr>
        <w:numPr>
          <w:ilvl w:val="0"/>
          <w:numId w:val="3"/>
        </w:num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调研报告不超过5000字。</w:t>
      </w:r>
    </w:p>
    <w:p>
      <w:pPr>
        <w:numPr>
          <w:ilvl w:val="0"/>
          <w:numId w:val="3"/>
        </w:num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文件名要求（word格式）</w:t>
      </w:r>
    </w:p>
    <w:p>
      <w:pPr>
        <w:numPr>
          <w:ilvl w:val="0"/>
          <w:numId w:val="4"/>
        </w:numPr>
        <w:spacing w:line="560" w:lineRule="exact"/>
        <w:ind w:left="420" w:firstLine="42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格式要求：题目（标题）+（+基层组织+ +作者+）。</w:t>
      </w:r>
    </w:p>
    <w:p>
      <w:pPr>
        <w:numPr>
          <w:ilvl w:val="0"/>
          <w:numId w:val="4"/>
        </w:numPr>
        <w:spacing w:line="560" w:lineRule="exact"/>
        <w:ind w:left="420" w:firstLine="42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示例：九三学社海南省委*会议（社海南省委 岳*）。</w:t>
      </w:r>
    </w:p>
    <w:p>
      <w:pPr>
        <w:numPr>
          <w:ilvl w:val="0"/>
          <w:numId w:val="3"/>
        </w:num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征文，根据征文单位的具体要求填报。</w:t>
      </w:r>
    </w:p>
    <w:p>
      <w:pPr>
        <w:numPr>
          <w:ilvl w:val="0"/>
          <w:numId w:val="1"/>
        </w:numPr>
        <w:spacing w:line="560" w:lineRule="exact"/>
        <w:ind w:firstLine="643" w:firstLineChars="200"/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其他要求</w:t>
      </w:r>
    </w:p>
    <w:p>
      <w:pPr>
        <w:spacing w:line="560" w:lineRule="exact"/>
        <w:ind w:left="420" w:leftChars="200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自2019年1月20之日起，对于未按照要求报送的，原则上不予采纳。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numPr>
          <w:ilvl w:val="0"/>
          <w:numId w:val="5"/>
        </w:num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报送表说明</w:t>
      </w:r>
    </w:p>
    <w:p>
      <w:pPr>
        <w:numPr>
          <w:ilvl w:val="0"/>
          <w:numId w:val="5"/>
        </w:num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大会发言、提案、征文、社情民意和零讯报送说明</w:t>
      </w:r>
    </w:p>
    <w:p>
      <w:pPr>
        <w:numPr>
          <w:ilvl w:val="0"/>
          <w:numId w:val="5"/>
        </w:num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工作信息报送说明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九三学社海南省委员会</w:t>
      </w: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2019年1月17日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报送表说明</w:t>
      </w:r>
    </w:p>
    <w:p>
      <w:pPr>
        <w:numPr>
          <w:ilvl w:val="0"/>
          <w:numId w:val="6"/>
        </w:numPr>
        <w:spacing w:line="240" w:lineRule="atLeas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样表</w:t>
      </w:r>
    </w:p>
    <w:p>
      <w:pPr>
        <w:spacing w:line="240" w:lineRule="atLeas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40" w:lineRule="atLeas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九三学社海南省委员会报送表</w:t>
      </w:r>
    </w:p>
    <w:tbl>
      <w:tblPr>
        <w:tblStyle w:val="6"/>
        <w:tblW w:w="8640" w:type="dxa"/>
        <w:tblInd w:w="2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501"/>
        <w:gridCol w:w="481"/>
        <w:gridCol w:w="599"/>
        <w:gridCol w:w="900"/>
        <w:gridCol w:w="180"/>
        <w:gridCol w:w="1080"/>
        <w:gridCol w:w="1080"/>
        <w:gridCol w:w="201"/>
        <w:gridCol w:w="879"/>
        <w:gridCol w:w="431"/>
        <w:gridCol w:w="649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58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题目（标题）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6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（不填）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5580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9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信息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来源</w:t>
            </w: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</w:rPr>
              <w:t>基层组织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联系方式</w:t>
            </w:r>
          </w:p>
        </w:tc>
        <w:tc>
          <w:tcPr>
            <w:tcW w:w="17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</w:rPr>
              <w:t>专委会</w:t>
            </w:r>
          </w:p>
        </w:tc>
        <w:tc>
          <w:tcPr>
            <w:tcW w:w="2759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转载来源</w:t>
            </w:r>
          </w:p>
        </w:tc>
        <w:tc>
          <w:tcPr>
            <w:tcW w:w="303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Calibri"/>
                <w:b/>
                <w:bCs/>
                <w:color w:val="000000"/>
                <w:kern w:val="0"/>
                <w:sz w:val="24"/>
              </w:rPr>
              <w:t>大会发言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提案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征文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社情民意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工作信息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</w:rPr>
              <w:t>报告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</w:rPr>
              <w:t>零讯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</w:tbl>
    <w:p>
      <w:pPr>
        <w:spacing w:line="240" w:lineRule="atLeast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7"/>
        </w:num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样表填写说明</w:t>
      </w:r>
    </w:p>
    <w:p>
      <w:pPr>
        <w:numPr>
          <w:ilvl w:val="0"/>
          <w:numId w:val="8"/>
        </w:numPr>
        <w:spacing w:line="560" w:lineRule="exact"/>
        <w:ind w:firstLine="42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向社省委报送大会发言、提案、征文、社情民意、工作信息、调研报告和零讯须将《九三学社海南省委员会报送表》作为独立的一页放置在word文稿标题和内容的前面。</w:t>
      </w:r>
    </w:p>
    <w:p>
      <w:pPr>
        <w:numPr>
          <w:ilvl w:val="0"/>
          <w:numId w:val="8"/>
        </w:numPr>
        <w:spacing w:line="560" w:lineRule="exact"/>
        <w:ind w:firstLine="42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填写内容：</w:t>
      </w:r>
    </w:p>
    <w:p>
      <w:pPr>
        <w:numPr>
          <w:ilvl w:val="0"/>
          <w:numId w:val="9"/>
        </w:numPr>
        <w:tabs>
          <w:tab w:val="left" w:pos="312"/>
        </w:tabs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序号，不填。</w:t>
      </w:r>
    </w:p>
    <w:p>
      <w:pPr>
        <w:numPr>
          <w:ilvl w:val="0"/>
          <w:numId w:val="9"/>
        </w:numPr>
        <w:tabs>
          <w:tab w:val="left" w:pos="312"/>
        </w:tabs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时间（格式年月日，如20190106）、题目（标题）、基层组织、姓名（作者）、联系方式等五项信息须填写。</w:t>
      </w:r>
    </w:p>
    <w:p>
      <w:pPr>
        <w:numPr>
          <w:ilvl w:val="0"/>
          <w:numId w:val="9"/>
        </w:numPr>
        <w:tabs>
          <w:tab w:val="left" w:pos="312"/>
        </w:tabs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大会发言或提案还需要填写所属“专委会”（专委会必须全称）（说明，此项将作为年底考评专委会报送大会发言和提案依据）</w:t>
      </w:r>
    </w:p>
    <w:p>
      <w:pPr>
        <w:numPr>
          <w:ilvl w:val="0"/>
          <w:numId w:val="9"/>
        </w:numPr>
        <w:tabs>
          <w:tab w:val="left" w:pos="312"/>
        </w:tabs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委会全称如下：参政议政工作委员会、思想建设研究中心、环境资源工作委员会、旅游与现代服务业工作委员会、对外联络与妇女工作委员会、教科文卫工作委员会、经济社会工作委员会、法律工作委员会、促进创新创业工作委员会、海洋与资源工作委员会、青年工作委员会。</w:t>
      </w:r>
    </w:p>
    <w:p>
      <w:pPr>
        <w:numPr>
          <w:ilvl w:val="0"/>
          <w:numId w:val="9"/>
        </w:numPr>
        <w:tabs>
          <w:tab w:val="left" w:pos="312"/>
        </w:tabs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在“大会发言、提案、征文、社情民意、工作信息、报告、零讯”类型对应下栏打“√”；“其他”根据实际情况填写。</w:t>
      </w:r>
    </w:p>
    <w:p>
      <w:pPr>
        <w:numPr>
          <w:ilvl w:val="0"/>
          <w:numId w:val="7"/>
        </w:num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填写示例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40" w:lineRule="atLeas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九三学社海南省委员会报送表</w:t>
      </w:r>
    </w:p>
    <w:tbl>
      <w:tblPr>
        <w:tblStyle w:val="6"/>
        <w:tblW w:w="8640" w:type="dxa"/>
        <w:tblInd w:w="2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501"/>
        <w:gridCol w:w="481"/>
        <w:gridCol w:w="599"/>
        <w:gridCol w:w="900"/>
        <w:gridCol w:w="180"/>
        <w:gridCol w:w="1080"/>
        <w:gridCol w:w="1080"/>
        <w:gridCol w:w="413"/>
        <w:gridCol w:w="667"/>
        <w:gridCol w:w="431"/>
        <w:gridCol w:w="649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58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题目（标题）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6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（不填）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20190106</w:t>
            </w:r>
          </w:p>
        </w:tc>
        <w:tc>
          <w:tcPr>
            <w:tcW w:w="5580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关于加强海南海洋*保护的建议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9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信息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来源</w:t>
            </w: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</w:rPr>
              <w:t>基层组织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社*市委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李*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联系方式</w:t>
            </w:r>
          </w:p>
        </w:tc>
        <w:tc>
          <w:tcPr>
            <w:tcW w:w="17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188*832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</w:rPr>
              <w:t>专委会</w:t>
            </w:r>
          </w:p>
        </w:tc>
        <w:tc>
          <w:tcPr>
            <w:tcW w:w="2759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海洋与资源工作委员会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转载来源</w:t>
            </w: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Calibri"/>
                <w:b/>
                <w:bCs/>
                <w:color w:val="000000"/>
                <w:kern w:val="0"/>
                <w:sz w:val="24"/>
              </w:rPr>
              <w:t>大会发言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提案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征文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社情民意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工作信息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</w:rPr>
              <w:t>报告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</w:rPr>
              <w:t>零讯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√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jc w:val="center"/>
        <w:rPr>
          <w:rFonts w:ascii="方正小标宋简体" w:hAnsi="楷体" w:eastAsia="方正小标宋简体" w:cs="仿宋_GB2312"/>
          <w:sz w:val="44"/>
          <w:szCs w:val="44"/>
        </w:rPr>
      </w:pPr>
      <w:r>
        <w:rPr>
          <w:rFonts w:hint="eastAsia" w:ascii="方正小标宋简体" w:hAnsi="楷体" w:eastAsia="方正小标宋简体" w:cs="仿宋_GB2312"/>
          <w:sz w:val="44"/>
          <w:szCs w:val="44"/>
        </w:rPr>
        <w:t>大会发言、提案、征文、社情民意</w:t>
      </w:r>
    </w:p>
    <w:p>
      <w:pPr>
        <w:jc w:val="center"/>
        <w:rPr>
          <w:rFonts w:hint="eastAsia" w:ascii="方正小标宋简体" w:hAnsi="楷体" w:eastAsia="方正小标宋简体" w:cs="仿宋_GB2312"/>
          <w:sz w:val="44"/>
          <w:szCs w:val="44"/>
        </w:rPr>
      </w:pPr>
      <w:r>
        <w:rPr>
          <w:rFonts w:hint="eastAsia" w:ascii="方正小标宋简体" w:hAnsi="楷体" w:eastAsia="方正小标宋简体" w:cs="仿宋_GB2312"/>
          <w:sz w:val="44"/>
          <w:szCs w:val="44"/>
        </w:rPr>
        <w:t>和零讯报送说明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一、大会发言、提案、征文、社情民意和零讯样式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bidi="ar"/>
        </w:rPr>
        <w:t>题目（标题）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九三学社海南省委员会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（正文内容）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6"/>
        </w:num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字体要求</w:t>
      </w:r>
    </w:p>
    <w:p>
      <w:pPr>
        <w:numPr>
          <w:ilvl w:val="0"/>
          <w:numId w:val="10"/>
        </w:num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题目（标题）：方正小标宋简体2号字加粗居中</w:t>
      </w:r>
    </w:p>
    <w:p>
      <w:pPr>
        <w:numPr>
          <w:ilvl w:val="0"/>
          <w:numId w:val="10"/>
        </w:num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单位：九三学社海南省委员会，仿宋GB-2312  3号字居中。</w:t>
      </w:r>
    </w:p>
    <w:p>
      <w:pPr>
        <w:numPr>
          <w:ilvl w:val="0"/>
          <w:numId w:val="10"/>
        </w:num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标题：一级标题使用加粗黑体3号字以一、、二、、三、、…标示，二级标题使用加粗楷体3号字以（一）、（二）、（三）、…标示，三级标题使用加粗仿宋GB-2312 3号字以1.、2.、3.、…标示。</w:t>
      </w:r>
    </w:p>
    <w:p>
      <w:pPr>
        <w:numPr>
          <w:ilvl w:val="0"/>
          <w:numId w:val="10"/>
        </w:num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正文：仿宋GB-2312 3号字,行间距使用固定值28磅，首行缩进2字符。</w:t>
      </w:r>
    </w:p>
    <w:p>
      <w:pPr>
        <w:numPr>
          <w:ilvl w:val="0"/>
          <w:numId w:val="6"/>
        </w:num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示例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文件名：关于尽快划定海南热带雨林国家公园范围，加快推进海南国家公园建设的建议（过*  社*市委）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40" w:lineRule="atLeas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九三学社海南省委员会报送表</w:t>
      </w:r>
    </w:p>
    <w:tbl>
      <w:tblPr>
        <w:tblStyle w:val="6"/>
        <w:tblW w:w="8640" w:type="dxa"/>
        <w:tblInd w:w="2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501"/>
        <w:gridCol w:w="481"/>
        <w:gridCol w:w="599"/>
        <w:gridCol w:w="900"/>
        <w:gridCol w:w="180"/>
        <w:gridCol w:w="1080"/>
        <w:gridCol w:w="1080"/>
        <w:gridCol w:w="413"/>
        <w:gridCol w:w="667"/>
        <w:gridCol w:w="431"/>
        <w:gridCol w:w="649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58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题目（标题）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6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（不填）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20180106</w:t>
            </w:r>
          </w:p>
        </w:tc>
        <w:tc>
          <w:tcPr>
            <w:tcW w:w="5580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关于尽快划定海南热带雨林国家公园范围，加快推进海南国家公园建设的建议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9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信息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来源</w:t>
            </w: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</w:rPr>
              <w:t>基层组织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社*委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过*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联系方式</w:t>
            </w:r>
          </w:p>
        </w:tc>
        <w:tc>
          <w:tcPr>
            <w:tcW w:w="17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139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*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</w:rPr>
              <w:t>专委会</w:t>
            </w:r>
          </w:p>
        </w:tc>
        <w:tc>
          <w:tcPr>
            <w:tcW w:w="2759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参政议政工作委员会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转载来源</w:t>
            </w: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Calibri"/>
                <w:b/>
                <w:bCs/>
                <w:color w:val="000000"/>
                <w:kern w:val="0"/>
                <w:sz w:val="24"/>
              </w:rPr>
              <w:t>大会发言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提案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征文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社情民意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工作信息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</w:rPr>
              <w:t>报告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</w:rPr>
              <w:t>零讯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√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</w:tbl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883" w:firstLineChars="200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关于尽快划定海南热带雨林国家公园范围，加快推进海南国家公园建设的建议</w:t>
      </w:r>
    </w:p>
    <w:p>
      <w:pPr>
        <w:widowControl/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九三学社海南省委会</w:t>
      </w:r>
    </w:p>
    <w:p>
      <w:pPr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党的十八届三中全会通过的《中共中央关于全面深化改革若干重大问题的决定》，首次提出“建立国家公园体制”， 并明确提出深化生态文明体制改革。……</w:t>
      </w:r>
    </w:p>
    <w:p>
      <w:pPr>
        <w:spacing w:line="560" w:lineRule="exact"/>
        <w:ind w:firstLine="643" w:firstLineChars="200"/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一、划定该区域的理由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该区域涵盖了海南的热带原始雨林地区，涵盖了霸王岭、尖峰岭国家自然保护区等10几个国家级、省级、市县级自然保护区，符合省委提出的“要整合各类自然保护区，纳入国家公园试点范围”的指导思想。……</w:t>
      </w:r>
    </w:p>
    <w:p>
      <w:pPr>
        <w:spacing w:line="560" w:lineRule="exact"/>
        <w:ind w:firstLine="643" w:firstLineChars="200"/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二、加快推进建设进程的建议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组建国家公园体制建设领导小组并设立办公室，组建一支队伍，负责国家公园从组织申报、到运营、管理等一系列工作。……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工作信息报送说明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一、工作信息报送样式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bidi="ar"/>
        </w:rPr>
        <w:t>题目（标题）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九三学社海南省委员会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（正文内容）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（不超过3张图片）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二、字体要求</w:t>
      </w:r>
    </w:p>
    <w:p>
      <w:pPr>
        <w:numPr>
          <w:ilvl w:val="0"/>
          <w:numId w:val="11"/>
        </w:num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题目（标题）：方正小标宋简体2号字加粗居中</w:t>
      </w:r>
    </w:p>
    <w:p>
      <w:pPr>
        <w:numPr>
          <w:ilvl w:val="0"/>
          <w:numId w:val="11"/>
        </w:num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单位：九三学社海南省委员会，仿宋GB-2312  3号字居中。</w:t>
      </w:r>
    </w:p>
    <w:p>
      <w:pPr>
        <w:numPr>
          <w:ilvl w:val="0"/>
          <w:numId w:val="11"/>
        </w:num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标题：一级标题使用加粗黑体3号字以一、、二、、三、、…标示，二级标题使用加粗楷体3号字以（一）、（二）、（三）、…标示，三级标题使用加粗仿宋GB-2312 3号字以1.、2.、3.、…标示。</w:t>
      </w:r>
    </w:p>
    <w:p>
      <w:pPr>
        <w:numPr>
          <w:ilvl w:val="0"/>
          <w:numId w:val="11"/>
        </w:num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正文：仿宋GB-2312 3号字,行间距使用固定值28磅，首行缩进2字符。</w:t>
      </w:r>
    </w:p>
    <w:p>
      <w:pPr>
        <w:numPr>
          <w:ilvl w:val="0"/>
          <w:numId w:val="6"/>
        </w:num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示例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文件名：武维华与海南社员座谈（岳*  社*省委）</w:t>
      </w:r>
    </w:p>
    <w:p>
      <w:pPr>
        <w:spacing w:line="240" w:lineRule="atLeast"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spacing w:line="240" w:lineRule="atLeas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九三学社海南省委员会报送表</w:t>
      </w:r>
    </w:p>
    <w:tbl>
      <w:tblPr>
        <w:tblStyle w:val="6"/>
        <w:tblW w:w="8640" w:type="dxa"/>
        <w:tblInd w:w="2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501"/>
        <w:gridCol w:w="481"/>
        <w:gridCol w:w="599"/>
        <w:gridCol w:w="900"/>
        <w:gridCol w:w="180"/>
        <w:gridCol w:w="1080"/>
        <w:gridCol w:w="1080"/>
        <w:gridCol w:w="413"/>
        <w:gridCol w:w="667"/>
        <w:gridCol w:w="431"/>
        <w:gridCol w:w="649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58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题目（标题）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6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（不填）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20181203</w:t>
            </w:r>
          </w:p>
        </w:tc>
        <w:tc>
          <w:tcPr>
            <w:tcW w:w="5580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武维华与海南社员座谈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9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信息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来源</w:t>
            </w: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</w:rPr>
              <w:t>基层组织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社*委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岳*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联系方式</w:t>
            </w:r>
          </w:p>
        </w:tc>
        <w:tc>
          <w:tcPr>
            <w:tcW w:w="17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88*69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</w:rPr>
              <w:t>专委会</w:t>
            </w:r>
          </w:p>
        </w:tc>
        <w:tc>
          <w:tcPr>
            <w:tcW w:w="2759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参政议政工作委员会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转载来源</w:t>
            </w: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Calibri"/>
                <w:b/>
                <w:bCs/>
                <w:color w:val="000000"/>
                <w:kern w:val="0"/>
                <w:sz w:val="24"/>
              </w:rPr>
              <w:t>大会发言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提案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征文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社情民意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工作信息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</w:rPr>
              <w:t>报告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</w:rPr>
              <w:t>零讯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√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</w:tbl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883" w:firstLineChars="200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武维华与海南社员座谈</w:t>
      </w:r>
    </w:p>
    <w:p>
      <w:pPr>
        <w:widowControl/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九三学社海南省委会</w:t>
      </w:r>
    </w:p>
    <w:p>
      <w:pPr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11月30日上午，九三学社中央主席武维华在海口市与海南九三学社社员交流座谈，听取大家对社务工作的意见和建议。</w:t>
      </w:r>
    </w:p>
    <w:p>
      <w:pPr>
        <w:spacing w:line="560" w:lineRule="exact"/>
        <w:ind w:firstLine="48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宋体" w:hAnsi="宋体" w:eastAsia="宋体" w:cs="宋体"/>
          <w:kern w:val="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193040</wp:posOffset>
            </wp:positionV>
            <wp:extent cx="4318000" cy="2879725"/>
            <wp:effectExtent l="0" t="0" r="10160" b="635"/>
            <wp:wrapTopAndBottom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武维华指出，海南省地理位置独特，生态环境优良，当前更有中国（海南）自由贸易试验区和中国特色自由贸易港的政策优势，发展潜力巨大。……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宋体" w:hAnsi="宋体" w:eastAsia="宋体" w:cs="宋体"/>
          <w:sz w:val="24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184785</wp:posOffset>
            </wp:positionV>
            <wp:extent cx="4322445" cy="2879725"/>
            <wp:effectExtent l="0" t="0" r="5715" b="635"/>
            <wp:wrapTight wrapText="bothSides">
              <wp:wrapPolygon>
                <wp:start x="0" y="0"/>
                <wp:lineTo x="0" y="21490"/>
                <wp:lineTo x="21552" y="21490"/>
                <wp:lineTo x="21552" y="0"/>
                <wp:lineTo x="0" y="0"/>
              </wp:wrapPolygon>
            </wp:wrapTight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2445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widowControl/>
        <w:spacing w:before="180" w:beforeAutospacing="0" w:after="18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最后，武维华希望海南省各级社组织多关心关爱社员，支持社员事业发展，切实增强组织凝聚力。……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32"/>
                              <w:szCs w:val="32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32"/>
                        <w:szCs w:val="32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258940"/>
    <w:multiLevelType w:val="singleLevel"/>
    <w:tmpl w:val="8125894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8D239623"/>
    <w:multiLevelType w:val="singleLevel"/>
    <w:tmpl w:val="8D23962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AFE4F4A0"/>
    <w:multiLevelType w:val="singleLevel"/>
    <w:tmpl w:val="AFE4F4A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B0296A55"/>
    <w:multiLevelType w:val="singleLevel"/>
    <w:tmpl w:val="B0296A5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FD8BBB83"/>
    <w:multiLevelType w:val="singleLevel"/>
    <w:tmpl w:val="FD8BBB83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14ACD96E"/>
    <w:multiLevelType w:val="singleLevel"/>
    <w:tmpl w:val="14ACD96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>
    <w:nsid w:val="20E900CF"/>
    <w:multiLevelType w:val="singleLevel"/>
    <w:tmpl w:val="20E900C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3969F130"/>
    <w:multiLevelType w:val="singleLevel"/>
    <w:tmpl w:val="3969F13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8">
    <w:nsid w:val="46CB9E55"/>
    <w:multiLevelType w:val="singleLevel"/>
    <w:tmpl w:val="46CB9E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4BC9F406"/>
    <w:multiLevelType w:val="singleLevel"/>
    <w:tmpl w:val="4BC9F40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6F1AEB16"/>
    <w:multiLevelType w:val="singleLevel"/>
    <w:tmpl w:val="6F1AEB1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F7"/>
    <w:rsid w:val="001C1D7A"/>
    <w:rsid w:val="001F1ADF"/>
    <w:rsid w:val="003B54F7"/>
    <w:rsid w:val="006A3D2B"/>
    <w:rsid w:val="008B3E57"/>
    <w:rsid w:val="058C3306"/>
    <w:rsid w:val="20464FC1"/>
    <w:rsid w:val="32AB7A79"/>
    <w:rsid w:val="3C1B39E0"/>
    <w:rsid w:val="447C5673"/>
    <w:rsid w:val="55EE425B"/>
    <w:rsid w:val="6594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391</Words>
  <Characters>2234</Characters>
  <Lines>18</Lines>
  <Paragraphs>5</Paragraphs>
  <TotalTime>10</TotalTime>
  <ScaleCrop>false</ScaleCrop>
  <LinksUpToDate>false</LinksUpToDate>
  <CharactersWithSpaces>2620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2019-01-18T00:55:00Z</dcterms:created>
  <dc:creator>pc</dc:creator>
  <cp:lastModifiedBy>廖晓彤</cp:lastModifiedBy>
  <cp:lastPrinted>2019-01-18T03:32:00Z</cp:lastPrinted>
  <dcterms:modified xsi:type="dcterms:W3CDTF">2019-11-04T02:47:38Z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